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5CB" w:rsidRPr="00A155CB" w:rsidRDefault="00A155CB" w:rsidP="00A155CB">
      <w:pPr>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b/>
          <w:color w:val="auto"/>
          <w:sz w:val="24"/>
          <w:szCs w:val="24"/>
        </w:rPr>
      </w:pPr>
      <w:r w:rsidRPr="00A155CB">
        <w:rPr>
          <w:rFonts w:ascii="Times New Roman" w:hAnsi="Times New Roman" w:cs="Times New Roman"/>
          <w:b/>
          <w:color w:val="auto"/>
          <w:sz w:val="24"/>
          <w:szCs w:val="24"/>
        </w:rPr>
        <w:t>ГЕРМЕТИЧЕСКАЯ МАГИЯ НА ГРЕЧЕСКОМ ЯЗЫКЕ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СВИДЕТЕЛЬСТВО МАГИЧЕСКИХ ПАПИРУСОВ*</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Самой функцией, определенной ему с самого начала в египетском Пантеоне, Гермес-Тот, изобретатель речи, мастер слов, объединяющих и разобщающих, должен был играть свою роль в магии. Я здесь не буду касаться собственно египетских текстов, предшествующих эллинистическому периоду, чтобы заняться магическими папирусами на греческом языке от IV века до н.э. до VII века н.э., но в большинстве датирующихся II, III и IV веками н.э.*2 Хотя для большинства фрагментов дата не имеет значения, поскольку ничто так не консервативно, как магия; но через время мы можем уловить прогресс в смысле синкретизма и применения, правда, чисто словесного, иудейских и гностических терминов.</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Различные по объему - одни являются всего лишь листами и содержат только рецепты, другие же представляют собой настоящие книги и содержат в себе целый арсенал на все возможные случаи, - эти документы имеют аналогичные черты. Понимая вообще операцию (пойэзис, праксис) и молитву или формулу призвания (логос, клезис), это гадательные предписания, которые, согласно довольно удобной классификации Хофнера*3, можно назвать гаданием теургическим, магическим и гоэтическим.</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А) При гадании теургическом бог появляется сам непосредственно. Это производится двумя способами: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а) бог видится в ходе экстаза: душа визионера, покидая тело, чувствует, что она возносится в небо, где она лицезреет божество. Это как преждевременная смерть. Классическим типом этого феномена является PGM, IV, 475 (№ 20 ниже);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 бог сам нисходит на землю и показывается в человеке, вызванный определенными символами и магическими именами благодаря вселенской симпатии. Он не использует никакого инструмента и никакого медиума. Это видение бога может быть достигнуто как во сне, так и в состоянии бодрствования. Хороший пример первого типа - видение Фессала (Thessalos), или видение "наяву" (автоптос) из PGM, IV, 930 -1114. Что касается видения во сне и руководства для достижения этого сна (онейрайтетон),- именно в этом один из наиболее фамильярных моментов наших текстов: два его примера мы находим далее (№№13,13 бис).</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Б)В гадании магическом бог сообщает о своем присутствии посредственно: или являясь в материальном инструменте - огне лампы или факела (лихномантия - lychnomancie), воде бассейна (леканомантия -lecanomancie), - или, не являясь сам, он "оживляет" медиума и общается с ним, а этот медиум пребывает в состоянии одержимости духом или транса. Я ниже приведу пример лихномантии (№ 8).</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В) Наконец, в гадании гоэтическом бог, не являясь, сообщает свою мысль, "оживляя" предмет, которому он придает определенное движение или у которого он изменяет некоторые качества.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Эти короткие заметки будут служить только ориентацией, руководством в рассмотрении одной проблемы, занимающей нас здесь: какую роль Гермес-Тот и герметизм сыграли в этих текстах греко-египетской магии? Кажется, нужно различать самого Гермеса (Тота) и гнозис, носящий его имя.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Гермес (Тот) упоминается в некоторых формулах просто потому, что он является изобретателем магии: в этом случае речь идет о традиционной концепции, без какойлибо примеси гнозиса или позднего мистицизма. В этой роли Тот может изобретать самыми разнообразными способами. Или вспоминают магические деяния бога, так как они служат прецедентами в пользу мага: Тот должен повторить это так же хорошо, как он уже сделал это в первый раз. Или, согласно довольно распространенной в магии фикции, маг представляет себя как новое воплощение Тота, и, благодаря могуществу этого бога, он подчиняет себе призванное божество. Или же основой операции служит магическое писание Тота, в действие вводится изобретенный им рецепт, как, например, кольцо Гермеса (№ 10). Или, наконец, призывают самого Тота, с рисованием его образа, который, вследствие освящения, наделяется жизнью. Во всех этих примерах маг использует Тота, и в других случаях - по отношению к Исиде, Осирису, Гору или Солнцу - единственное отличие состоит в том, что операции с Тотом рассматривались как особенно эффективные по причине более тесной связи, существующей между этим богом и магией.</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Другие тексты имеют меньшее отношение к самой персоне Гермеса-Тота, чем в текстах Гермеса Трисмегиста - он может даже не быть упомянут, -в том смысле, что они воспроизводят определенные его выражения или более тонко свидетельствуют о самом состоянии духа, давшем рождение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герметическому гнозису. Тому, что существовал обмен между Hermetica (герметическими произведениями) и магией, маленький факт дает непосредственное доказательство: в рецепт соединения с Солнцем P. Mimaut (PGM, III, 591-609) удачно включен греческий оригинал молитвы, которую мы сегодня читаем в латинском переводе в конце "Асклепия" (параграф 41). Но и не принимая во внимание это непосредственное заимствование, не подвергается сомнению то, что определенные документы магии понимаются как герметические отголоски. Так, молитвы космическому богу или Эону (ниже, №№ 14-17) напоминают молитвы из глав 1, V, XIII "Герметического Свода" и доктрину Эона, занимающую всю Главу XI. Также "Сотворение мира" из P. Leyd. W (PGM, XIII) не лишено аналогии с космогониями "Поймандра" и "Зеницы (девы) мира". И, наконец, рецепт бессмертия из P. Paris (PGM, IV, 475), рецепт экстаза, в ходе которого мистик возрождается, заставляет думать о таинственной операции из трактата XIII "Герметического свода", где адепт проходит через возрождение в то же самое время, когда он слышит слова учителя.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Целесообразно отметить эти пересечения. Но, по-моему, было бы преувеличением делать из этого заключение о духовной религии нуса в магии, как это делает, например, Райценштайн*4, который допустил, кроме того, фантастические ассимиляции: Гермес-Тот был бы, по его мнению, тождествен Агатодемону*5; и этот Гермес Агатодемон (или еще Гор) был бы богом Умом или Духом, нусом*6. "Гермес, Гор и Агатос даймон появляются, преимущественно, в той же роли, как боги-творцы в той же указанной природе и как представители Нуса и, в итоге, с одной стороны, как боги, дающие откровение, с другой стороны, как хозяева всех успехов в практической жизни; они отождествляются один с другим и соединяются на одном и том же плане: постоянно поддерживается в основном похожая концепция и те же самые формулы переходят от одного к другому".*7 Однако, а) в магических папирусах нет ни одного примера достоверного отождествления между Гермесом и Агатодемоном; б) если Гермес, в "Космопойе" Leyde, назван Умом и Мыслью (Нус э Френес) и если в молитве к космическому богу говорится (XIII, 791): "войди в мой ум (Нус) и в мои мысли (Френес) на все время моей жизни и исполни все пожелания души моей", то этого никак не достаточно для оформления "религии Нуса". По правде говоря, не может быть вопроса доктрины или системы*8 в магическом папирусе.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Маг насмехается над философией или духовной жизнью: он хочет только одного - чтобы операция удалась. Но именно для того, чтобы операция удалась, он призывает все религиозные Силы. Он призывает бога под всеми возможными именами, он использует все божественные легенды, он прибегает ко всем возможным формулам молитвы. Если в магии и есть какая-либо система, то это система снятия меток (франц. demarcage) и ничего более. Но из этого следует также то, что эти магические писания, особенно начиная со II века, могут служить свидетельствами. Они помогают воссоздать атмосферу возвышенной набожности, волнующего мистицизма, в которые погружаются определенные герметические логой (логосы; трактаты 1 и XIII кн. 1 "Герметического свода"). Мода на откровения - о сотворении мира, о началах и о судьбах души - и наш маг воссоздает откровение космогонии, которое формирует в его тексте нечто вроде блуждающего блока без какого-либо отношения к рецепту; но это мистическое писание по желанию, и со временем оно так и утверждается. Мода на громкие слова - Ну с, Эон (единственное и множественное число), София и т.д. -и без понимания они вставляются в эти формулы, потому что считается, что они владеют особыми свойствами, то же касается и языческих слов. Мода на молитвы высшему Богу, Космократору (Владыке мира) или Пантократору (Владыке Всего) - и маг старается им наследовать или, как однажды случилось, просто скопировать герметическую молитву. Мода, наконец, на гадание - это распространенное в теософских кругах Египта верование, что возможно не просто видеть бога, но и самому чувствовать себя богом, испытывать, благодаря некоему внутреннему преобразованию, как становишься богом, -и наш маг применил в гадательном предписании эту грандиозную схему апатанатизма (РGМ, IV, 475).</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Герметическая магия на греческом языке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ТЕКСТЫ, ИМЕЮЩИЕ ОТНОШЕНИЕ К ТОТУ-ГЕРМЕСУ</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А) ТОТ - ИЗОБРЕТАТЕЛЬ МАГИИ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 PGM, IV, 2289 (в призыве Селены): "Я знаю тебя как преисполненную подлога и как ту, которая освобождает страх, да, я, архегет всех волхвов, Гермес Древний, отец Исиды".</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2) PGM, XXIVa= OZ, II, § 298: "Великая сударыня Исида! Копия священной книги, открытой в хранилищах Гермеса. Это способ, касающийся двадцати девяти букв, благодаря которым Исида с Гермесом нашли своего брата и мужа Осириса, которого они искали.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Призови Солнце и всех богов бездны по поводу вещей, о которых ты желаешь получить знак. Возьми 29 мужских (франц. male) пальмовых листов, напиши на каждом из листов имена богов*9 и, произнеся молитву, подыми листы по два. Оставшийся лист, последний, прочти, и ты получишь свой знак в отношении интересующих тебя вещей, и у тебя будет совершенно ясное откровение".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3) PGM, IV, 2373:</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"Волшебное зелье успеха или призыва для мастерской, дома или иного места, куда его поместят. Если ты владеешь им, ты будешь богатым и будешь иметь удачу. Это Гермес приготовил его для блуждающей Исиды, и оно чудесно: его называют "маленький проситель" (эпайтетарион)".</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4) PGM, IV, 883 (в "трансе Соломона, действенном и для детей, и для взрослых", см. 850):</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"Приди ко мне через этого человека или через этого ребенка, N (такого-то), и выясни мне точно, ибо я произношу твои имена, которые Гермес Трисмегист высек в Гелиополисе в магических иероглифах"10.</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5) PGM, ХШ, 14:</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"Это та книга, из которой черпал Гермес, когда давал имена семи благоуханиям жертвоприношений в своей священной книге, озаглавленной "Крыло" ("Птерикс")". (Далее у Скотта - мелкий шрифт. -К. Б.) Эта фраза очень интересна, поскольку она представляет соперничество школ. "Та книга" - это "Книга Моисея", содержание которой наполняет P. Leyd. W (PGM, XIII), и мы присутствуем при полемике иудейской или иудаизирующей "школы" (несомненно, существовали апокрифы Моисея, как и апокрифы Соломона и т. д.) и герметической "школы", опирающейся на книги Тота*11. Обе борются за первенство. Мы уже констатировали выше аналогичные ссоры из-за книг по медицинской астрологии: Асклепий не все сказал Нехепсо-Петосирису; писание, продиктованное Фессалу (Thessalos), представляет более полное откровение.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Б) РЕЦЕПТЫ С ПРИЗВАНИЕМ ТОТА-ГЕРМЕСА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 PGM, VII, 919-924:</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"Чудесное зелье победы Гермеса, которое ты должен носить в своих сандалиях.</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Возьми золотой лист, выцарапай бронзовым кинжалом и носи его, когда ты хочешь: тогда наблюдай благодеяния, которые он осуществляет на челн, на коня, и ты будешь удивлен. Вот магические знаки (среди которых есть знаки Солнца и Луны). "Тот (Thoouth), принеси победу, силу, могущество носителю"".</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7) PGM, XIII, 270-277 = "Poimandres" (Райценштайна), с. 22.</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"Я призываю тебя, тебя одного, тебя, кто единственный все упорядочил в мире для богов и для людей, тебя, который преобразил себя в святые формы и который из небытия извлек существование и из существования -небытие, святой Тот (Thayth), чье подлинное лицо не способен видеть ни один бог. Сделай так, чтобы на глазах у всех творений я стал волком, псом, львом, огнем, древом, ястребом, стеной, водой (или тем, чем ты желаешь), ибо ты могуществен". "Скажи имя".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8) PGM, VII, 540 = OZ, II, §§ 220-221. Лихномантия. "Помести железный подсвечник в восточной части чистой комнаты, сверху поставь не закрашенную суриком лампу и зажги. Пусть светильник будет из свежего льна. Зажги также кадило и ладан из виноградных стружек. Пусть дитя будет девственно, чисто.</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Молитва: Физио (Phisio), Йао (Iао) (магические слова), я вас прошу, чтобы сегодня, в этот час этому дитяти явились свет и Солнце - Мане Осирис (Mane Ousiris), Мане Исида (Mane lsis) - и Анубис, служитель всех богов; и сделай так, чтобы это дитя вошло в транс и узрело богов, прибывших для того, чтобы сделать предсказание, всех. Явись мне в пророчестве, великодушный боже, Гермесе Трисмегисте, пусть мне явится тот, кто сотворил четыре части неба и четыре основания земли (магические слова), приди ко мне, ты в небесах, приди ко мне, родившийся из яйца." Я вас умоляю во имя того, кто в Тапсати (Tapsati)(?) (магические слова), чтобы мне явились два бога, сопровождающие тебя, Тат (Thath)*! Первый бог назван Со (So), второй -Аф (Aph) (магические слова).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Молитва, которую читают'. Приди ко мне, Дух, летающий в воздухе, ты, которого я называю символами и невыразимыми именами, приди в этой лихномантии, которой я занимаюсь, и войди в душу дитяти, дабы он представил себе бессмертную форму в могущественном и негасимом свете, ибо я призываю тебя в моем пении, Йао (Iао), Элоай (Eloai) (магические слова). Приди ко мне, Господи, несомый на незапятнанном свете, приди без обмана и без гнева, ко мне и к твоему посвященному этому дитяти (магические слова), явись!</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 Thath явно является здесь орфографическим вариантом Thoth и представляет того же бога Тота-Гермеса. Таким образом, из этого текста нельзя заключить, что Тат, сын Гермеса, "действительно занимает свое место в культе" (как утверждает Райценштайн, "Poimandres", с. 117). Тат является всего лишь литературной фикцией. - Прим. пер.</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Повтори три раза. Если дитя скажет: "Я вижу твоего господа в свете", скажи: "Святой Гимери (Hymeri) (магические слова)". И так он отвечает. Спрашивай (магические слова)".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9) PGM, VIII, 1 -63 = "Poimandres", с. 20-21. Волшебное зелье, принуждающее к любви, Астрапсука (Astrapsoukos)". Молитва'.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"Приди ко мне, Господи Гермесе, как дети в утробе их матерей. Приди ко мне, N, Господи Гермесе, и подари мне благосклонность свою, пищу, победу, процветание, счастие в любви, красоту на лице и силу всех мужчин и всех женщин. Таковы суть имена в небе (магические слова). Эти имена суть те, которые ты носишь в четырех углах неба. Я знаю твои формы, которые суть таковы: на востоке у тебя форма ибиса, на западе у тебя форма бабуина, на севере у тебя форма змеи, на юге у тебя форма волка. Твое растение есть виноград, который здесь есть олива*14. Я знаю также твое древо: эбеновое (черное) древо*15. Я знаю, Гермесе, кто ты, и откуда ты, и какой твой город - Гермополь. Приди ко мне, Господи Гермесе со многими именами, ты, знающий вещи, сокрытые под серединой неба и под землей. Приди ко мне, N, Господи Гермесе, будь благосклонным по отношению ко мне, ты, благодетель мира. Выслушай мою молитву, сделай так, чтобы я получил благосклонность всех родов существ населенной земли. Открой для меня руки тех, кто раздает дары, заставь их дать мне то, что у них в руках. Я знаю также твои языческие имена (три магических слова) - таковы суть твои языческие имена.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Если это правда, что Исида, самое великое из всех божеств, призвала тебя, подвергая величайшей опасности, повсюду, против богов, людей, демонов и тварей, живущих в воде и на суше, и если она получила твою благосклонность и победу над богами, людьми и всеми животными, живущими под землей, то и я тоже, N, призываю тебя. Подари мне тоже благосклонность свою, хороший вид, красоту. Услышь мою молитву, Гермесе, благодетель, изобретатель любовных зелий, позволь мне свободно беседовать с тобой, выслушай меня также, как ты согласовал все вещи с твоим эфиопским бабуином. Господи тех, кто живет под землей. Сделай так, чтобы все имели самые теплые чувства по отношению ко мне, дай мне силу, хороший вид (твои желания как выполняющего операцию)*16, и пусть они дадут мне золото, и серебро, и всякого рода яства в неисчерпаемом количестве. Предохрани меня навсегда от яда, от козней, от всяких покушений и сглаза, и от злых языков, и от одержимости демоном, от всякой ненависти богов и людей. Пусть они мне подарят благосклонность, победу, успех в действиях и процветание. Ибо ты еси я, и я есмь ты, твое имя есть мое имя, мое имя есть твое имя: ибо я есмь твое изображение. Если какое-нибудь злоключение постигнет меня в этом году, или в этом месяце, или в этот день, или в этот час, то пусть оно постигнет великого бога Аккемен Эстрофа (Akkemen Estroph), чье имя написано на носу священного челна. Твое подлинное имя написано на священной стеле в святилище в Гермополе, там, где ты рожден. Твое подлинное имя: Озергариах Номафи (Osergariach Nomaphi). Вот твое имя, имя из пятнадцати букв, в котором количество букв соответствует дням Луны в ее росте; твое второе имя содержит семь букв согласно Владыкам Мира, и его число есть 365 согласно дням года: да, воистину, Абрасакс (Abrasax)*17. Я знаю тебя, Гермесе, и ты меня знаешь. Я есмь ты, а ты еси я. Соверши для меня все вещи и повернись ко мне с Доброй Удачей и Добрым Гением, сейчас, сейчас, быстро, быстро!"</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ПРИГОТОВЛЕНИЕ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"Возьми кусок оливковой древесины, выцарапай на нем маленького сидящего бабуина в крылатом шеломе Гермеса, футляр, напиши имя Гермеса на листе папируса и помести его в футляр. Напиши мирровым чернилом, прочитав молитву, операцию, которую ты выполняешь, и то, что ты желаешь, закрой крышку, зажги фимиам и помести его там, где тебе нравится, посреди мастерской. Имя, которое нужно вписать: Фторос (Phthoros), Фтион (Phthione), Тот (Thouth). Кроме того, напиши вот какие великие имена: Йао Саваоф Адонай Авланатаналба Акраммахамарей (1ао Sabaoth Adonaie Ablanathanalba Akrammachamarei), 365, принеси мастерской удачу, благосклонность, процветание, счастие в любви, мне N и мастерской, сейчас, сейчас, быстро, быстро!"</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В) РЕЦЕПТЫ, В КОТОРЫХ МАГ ОТОЖДЕСТВЛЯЕТСЯ С ТОТОМ-ГЕРМЕСОМ</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10) PGM, V, 213-302 - OZ, II, §§ 294-295. Кольцо Гермеса: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"Приготовление скарабея. Возьми скарабея, выцарапанного (на кольце), как показано ниже, положи его на папирусный стол, а под стол положи чистое белье и оливковые ветви, разложенные на подстилке; посреди стола поставь жертвенник с фимиамом, зажги на нем мирру и кифи (kyphi). Приготовь маленькую синюю бирюзовую вазу для масла из лилии, или из мирры, или из корицы и, взяв кольцо, окуни его в масло после того, как ты смоешь с себя всякую грязь; сожги на жертвеннике кифи и мирру и оставь это на три дня; затем помести это в чистое место. Держи приготовленным для освящения чистый хлеб и зрелые фрукты, которые предлагает время года. Выполни еще одно жертвоприношение благовониями на(?) виноградных побегах, и во время этого жертвоприношения вынь кольцо из масла и носи его. Маслом, в которое окунался скарабей, натрись рано утром и, обратившись к восходящему Солнцу, произнеси формулу, приведенную ниже.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Выгравирование скарабея. На дорогом изумрудном камне выцарапай</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скарабея, проделай в нем отверстие и протяни через него золотую нить. С обратной стороны выгравируй изображение святой Исиды: освяти, как я сказал, и пользуйся.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День, когда нужно производить операцию. Считая от новой луны, 7-й, 9-й, 10-й, 12-й, 14-й, 16-й, 21-й, 24-й, 25-й дни. В другие дни отложи операцию. " PGM, XIII, 277, "Воскрешение трупа". "Я тебя заклинаю, дух, витающий в воздухе, войди в это тело, наполни его душою (франц. souffle) и жизненною силою, пробуди его могуществом вечного бога, и пусть оно навещает это место, ибо это я использую могущество Тата (Thayth), святого бога". "Скажи имя".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Г) РЕЦЕПТЫ, В КОТОРЫХ МАГ ИСПОЛЬЗУЕТ СТАТУЭТКУ ТОТА-ГЕРМЕСА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II) PGM, IV, 2359. Волшебное зелье успеха: "Возьми желтый воск, куски воздушного и лунного растений, сделай из них Гермеса, полого внизу, держащего слева кадуцей и справа кошелек. Напиши на листе жреческого папируса сии имена, и ты увидишь, как они будут действовать, никогда больше не переставая: "(Магические слова), принеси выигрыши успех этому месту, ибо здесь живет Псентебеф (Psentebeth)". Положи лист вовнутрь, закрой тем же воском и помести предмет на стену так, чтобы его не было видно, надень на Гермеса венец, принеси ему в жертву петуха с возлиянием египетского вина и зажги пред ним не закрашенную суриком лампу".</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12) PGM, XII, 145. Для достижения видения (онейрайтетон):</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"Нарисуй как можно более точно на куске биссуса перепелиной кровью стоящего Гермеса с лицом ибиса; затем напиши чернилом из мирры имя вверху и произнеси молитву".</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13) PGM, V, 370-439 = OZ, II, §§ 174-180. Для достижения видения: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а) приготовление: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370-399. "Возьми 28 листов из лавра, уже сформировавшего свое сердце(?)*19 целинной земли (или: на целинной земле), зерна полыни, пшеничной муки, травы "маленькая собачья голова" (однако я слышал, от Гераклеополитена (Heracleopolitain)), что он берет 28 только что распустившихся оливковых листов из свежевыращенного [или свежедоставленного) дерева*20, все это должно быть принесено невинным детям. Перечисленные вещи смешиваются с жидкой частью яйца ибиса так, чтобы получилась паста, из которой делается фигурка Гермеса, одетая в хламиду, когда Луна восходит в Овне, или во Льве, или в Деве, или в Стрельце. Этот Гермес должен держать кадуцей. Напиши формулу на листе жреческого папируса или на горле (или на мочевом пузыре?) гуся (я слышал то же самое и от Гераклеополитена) и вставь это в фигурку для одушевления; и когда ты пожелаешь получить предсказание, возьми лист папируса и напиши формулу и вопрос, отрежь волос со своей головы, намотай его вокруг листа, свернув и обвязав прежде этот лист красной лентой и снаружи - оливковой ветвью, и положи это у ног Гермеса (иные говорят: положи на Гермеса). Пусть эта фигурка будет помещена в колпак из липовой древесины. Когда ты пожелаешь получить предсказание, поставь колпак с богом напротив своей головы и прочти молитву; при этом на жертвеннике должен гореть фимиам из земли, принесенной с поля, родящего хлеб и (на жертвеннике?) кусок нашатыря. Пусть все это будет рядом с твоей головой; когда ты произнесешь молитву, ляг, никому не отвечая;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б) молитва: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400-423. (См. эту молитву в начале книги как гимн.) Произноси как на восходе Солнца, так и на восходе Луны.</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Надпись на папирусных листах, сопровождающих образ: (Магические слова, между иными: Бобо (Baubo), Эресхигаль (Ereschigal), Ты, который</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пожирает свой хвост*21) (Произнести?) три раза. Затем, на бытовом языке, то, что ты желаешь.</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Формула принуждения: (Магические слова) Ты, со страшным взглядом (магические слова). Далее имя Гермеса из ста букв [этого имени в тексте нет)".</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Та же молитва (400-423) появляется в упрощенных вариантах в операции для того, чтобы вызвать сновидение - PGM, VII, 665, начало которой вот (665-669): 13bis) Для получения видения: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Возьми кусок биссуса и напиши на нем чернилом из мирры суть вопроса и, обернув его оливковой ветвью, положи его напротив своей головы, с левой стороны головы, затем ляг, чистый, на тростниковом настиле, на земле, произнося (произнеся?) семь раз гимн при свете лампы: "Гермес, Всевышний Господь Вселенной..."</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Наконец, мы снова находим эту молитву, но в довольно измененной версии, в папирусе Strasbourg, PGM, XVIIIb (папирус содержит только этот гимн):</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"Гермес, Всевышний Господь мира. Ты, который в сердце, круг Луны, Ты, круглый и квадратный, архегет произнесенного слова, Ты, носящий хламиду, Ты, в крылатых сандалиях, бдящий над словом, могущим все выразить, пророк для смертных... (четыре искаженные строки, далее)... посылающий Свое истинное предсказание: Тебя называют "Прядильник судеб" и "Божественное видение", всеобщий покоритель, Которого никто не покоряет... (одна строка искажена)... Добрым Ты приносишь добро, злым - тягости. Это для Тебя восходит утренняя заря, и для Тебя приближается быстрая ночь. Ты царишь над стихиями, огнем, воздухом, водой и землей, ибо Ты еси Правитель всей Вселенной. По Воле Своей Ты отправляешь души вниз в Ад и снова призываешь их к жизни. Ибо Ты еси украшение мира (космос гар космой гегаос). Ты излечиваешь все болезни смертных. Ты, который день и ночь посылает предсказания, яви форму Свою, и мне тоже, я молю Тебя, мне, смертному, набожному просителю, Твоему воину".</w:t>
      </w:r>
    </w:p>
    <w:p w:rsidR="00A155CB" w:rsidRPr="00A155CB" w:rsidRDefault="00A155CB" w:rsidP="00A155CB">
      <w:pPr>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ТЕКСТЫ, ИМЕЮЩИЕ ОТНОШЕНИЕ К ГЕРМЕТИЧЕСКОМУ ГНОЗИСУ*</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К этой второй категории я причислил три рода документов. Прежде всего (А) пять молитв, которые можно назвать "космическими" (см. № 17), в том смысле, что они обращены либо к Верховному Богу, Творцу и Всевышнему Господу мира (№№ 14-17), либо к Солнцу (№№ 17-18). Не всегда легко сделать различие между этими двумя объектами, поскольку одни и те же формулы переходят из одного текста в другой, хотя Бог, к которому обращена молитва, различен. Так, например, выражение "Ты, выходящий из четырех ветров" (о эк тон д' анемон) применяется поочередно по отношению ко Всевышнему Богу (№ 15) и к Солнцу (№ 18), которое довольно часто представляет собой фигуру Всевышнего Бога. Те же эпитеты космократор и пантократор применяются как по отношению ко Всевышнему Богу, так и по отношению к Солнцу. Наконец, синкретизм такой же резкий в первых молитвах, как и в последних. Во всяком случае, кажется ясным, что этот Всевышний Бог никогда не был ассимилирован с Гермесом. Напротив, он в тесных отношениях с Эоном (Aion), однажды говорится (№ 17) о Его Славе и Мудрости, "который есть также Эон". Эти молитвы, как уже сказано, представляют поразительные аналогии с некоторыми герметическими молитвами. №15, в частности, имеет мотив, очень похожий на мотив из трактата V кн. 1 "Герметического Свода" (§§6-8).</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Второй тип документов (Б) составляет "Сотворение мира" ("Kosmopoliao) Leyde (№ 19), которое может помочь лучше понять главы "Поймандр" и "Дева (зеница) мира" "Герметического Свода".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Наконец, "рецепт бессмертия" (С, №20), несомненно, самый знаменательный из магических текстов, проливает некоторый свет на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практику "возрождения", которое совершается в трактате XIII кн. 1 "Герметического Свода".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 Большинство исследователей, в частности, Райценштайн, Зелинский, Браунингер, Скотт, ван Моорсель (О. van Moorsel), считают, что приверженцы герметической религии были организованы в братства, хотя Фестюжьер с этим не согласен. - Прим. пер.</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 xml:space="preserve">          А) КОСМИЧЕСКИЕ МОЛИТВЫ</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(а) МОЛИТВЫ ВСЕВЫШНЕМУ БОГУ (ЭОНУ ИЛИ ГОСПОДУ ЭОНА)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14) PGM, XIII, 62-71 (А) = 570-582 (В) = "Poimandres", с. 22-23:</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"Я призываю Тебя, Величайшего из всех, сотворившего Все, рожденного из Самого Себя, видящего все и невидимого ни для кого. Это Ты дал Солнцу его славу и его могущество, Луне - прибывать и убывать и следовать по своему правильному пути, ничего не отобрав у предшествующей тьмы, но дав всем равные части. Ибо именно с Твоим появлением мир пришел к бытию и появился Свет. Все подчинено Тебе, Чью подлинную форму ни один из богов не может видеть, Тебе, Который, переодевая все формы, остается невидимым Эоном Эона".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15) PGM, XII, 238-269 (238-244 [A) = XIII, 761-773 [В) = XXI, 1-9 [С)); см. также PGM, IV, 1605-1615.</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"Приди ко мне, Ты, выходящий из четырех ветров*22, Всевышний Господь Бог, Ты, вдохнувший в людей дух жизни, Властелин Всего, что есть прекрасного в мире, выслушай, меня, Господи, Чье имя сокрыто, невыразимо, услышав которое демоны трепещут от страха, Солнце... Земля вращается по кругу (?), Ад приходит в волнение, языки пламени, море, болота и источники застывают; Чья голова есть небо, тело - эфир, ноги - земля, и вода, окружающая тебя, есть Океан, Добрый Гений. Ты еси Господь, который рождает, вскармливает и взращивает все*.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 Это предложение мы дополнили бы из другой версии данного абзаца, опубликованной в сборнике А. Б. Рановича "Первоисточники по истории раннего христианства. Античные критики христианства", М., 1990, с. 166: "...Чьими неустанными глазами служат Солнце и Луна, сияющие в зрачках людей". - Прим. пер.</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Кто сотворил формы животных, кто открыл пути? Кто создал плоды, кто возвел вершины гор? Кто приказал ветрам выполнять их ежегодную работу? Какой Эон, который кормит другой Эон, царит над Эонами? Единственный бессмертный Бог. Это Ты рождаешь все сущее, Ты всем раздаешь души, царишь над всем, Царь и Господь Эонов, пред которым трепещут горы и равнины, течения источников и рек, глубины земли и духи, все то, что живет. Небо, сияющее в вышине, трепещет так же, как все море, Господи, Высший Властелин, святой Правитель всего сущего. Это благодаря Твоему могуществу существуют стихии и все растет, движение Солнца и Луны, ночи и дня, в воздухе и на земле, в воде и в дыме огня. Тебе принадлежит вечная трапезная, в которой красуется, как святой образ, имя Твое, гептаграмма, согласно благозвучию семи гласных, звуки которых отвечают двадцати восьми периодам Луны. От Тебя нисходит благодатное влияние звезд, демонов, Удач и Судеб. Это Ты даешь богатство, счастливую старость, плодородие, силу, питание. Ты, властитель жизни, царящий в областях вверху и внизу, Чья справедливость ничем не ограничена, Чьи ангелы прославляют знаменитое имя, Ты, владеющий Истиной без лжи, выслушай меня, посвяти мне Сие (религиозно-магическое) действие, дабы это могущество для меня, несущего его, сохранялось во всех местах, во все времена, нигде не страдая ни от какого вреда, усталости или грязи, для меня, несущего это могущество. Да, Господи, ибо все подчинено Тебе, Богу неба, и никакой из демонов или из духов не будет для меня препятствием, ибо при освящении я призвал Твое великое имя, и снова я призываю тебя, как египтяне: "Фно эай Ябок (Phno eai labok)", как иудеи : "Адонай Саваоф</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(Adonaie Sabaoth)", как греки: "Царь мира, единственный Самодержец!", как великие жрецы: "Бог сокрытый, невидимый, бдящий над всеми!", как парфяне*23: "Всемогущий Уэрто (Ouerto)".</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16) PGM, IV, 1115-1164 = "Poimandres", с. 277-278: Тайный текст:*24</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"Приветствую, вся совокупность духа воздуха, приветствую, Дух, проникающий все от неба до земли и от земли, находящейся в серединной полости мира, до концов бездны. Приветствую, Дух, входящий в меня и охватывающий себя мною, и отделяющийся от меня по Воле Божией, в прекрасном самочувствии. Приветствую, начало и конец неподвижной природы, приветствую, вихрь стихий, никогда не устающий выполнять ваши задания, приветствую, сияющий свет солнечного луча, служащего миру, приветствую, блестящий неравный круг сверкающей в ночи Луны, приветствую, все духи демонов воздуха, приветствую, вы, кому дано наслаждаться хвалами, братья и сестры, богомольцы и богомолицы! О великий, Величайший, круговой, непостижимый замысел мира! Дух небесный, внутри неба, эфирный, внутри эфира, водяной, земной, огненный, ветряный, светлистый, сумрачный, сияющий как звезды, влажно-огненно-холодный! Я восхваляю Тебя, Бог богов, приладивший друг к другу члены мира, собравший воды бездны на невидимое основание их положения, разделивший небо и землю, и с одной стороны, покрывший небо вечными золотыми крыльями, а с другой стороны, твердо посадивший землю на вечное основание, подвесивший эфир к наивысшей точке небесной области, рассеявший в воздухе движущихся самих по себе духов, установивший вокруг земли круговую оболочку из воды, приводящий бури, заряженные молниями, грохочущий, бросающий вспышки, посылающий дожди, сотрясающий землю, сотворяющий живые существа, Бог Эонов. Ты велик, Господи, Боже, Властелин Вселенной!"</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 МОЛИТВЫ СОЛНЦУ</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17) PGM, IV, 1165-1225:</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Текст полезный во всех отношениях, избавляющий даже от смерти. Не ищи его тайну. Молитва: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"Ты, единственный и блаженный среди Эонов, Отец Космоса, я призываю тебя космическими молитвами. Приди ко мне, Ты, давший дух всей Вселенной, подвесивший огонь к океану неба и отделивший землю от воды; внемли, форма, дух, земля и море, слову мудрого о божественной Необходимости, и прими мои молитвы, как огненные стрелы, ибо я есмь Человек, от Бога, прекраснейшее творение в небе(?), рожденное из духа, росы и земли. Откройся, небо, прими мое воззвание, выслушай, Солнце, отец мира. Я призываю тебя по твоему имени (магические слова), тебя, единственное имеющее основание, ты еси святое и сильное имя, имя, освященное всеми ангелами, сохрани меня, N, от надменности и чрезмерности всякого высшего могущества. Да, сделай это, Господи, Бог богов (магические слова), Творец мира, сотворивший Все, Господи, Бог богов (магические слова). Я назвал его именем твою непревзойденную Славу, творец богов, архангелов и деканов. Несметное число ангелов держатся возле тебя, и они вознесены в небо, и Господь свидетельствует о твоей мудрости, которая есть Эон (гласные), и Он сказал ему, что у тебя столько могущества, сколько у Него Самого. Я призываю твое имя из ста букв, которое проникает от небосвода до глубин земли. Спаси меня, ибо именно в этом всегда и везде ты черпаешь радость, в спасении своих (магические слова: сто букв). Я призываю Тебя, Тебя на золотом листе, для которого непрерывно горит неугасимая лампа, великий Боже, проявляющийся во всей Вселенной, сияющий в Иерусалиме, Господь Йао (1ао; гласные, которых 1ао: сто букв). На всякий хороший конец, Господи!"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18) PGM, IV, 1598 = "Poimandres", с. 28-29. "Я призываю тебя, величайший из богов, вечный Господи, Властелин мира, Ты, который еси над миром и под миром, могущественный владыка моря, сверкающий на заре дня, восходящий на востоке для всего мира и заходящий на западе. Приди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сюда, ты, восходящий, выходя из четырех ветров, миловидный Агатодемон, чья трапезная есть все небо. Я призываю твои священные имена, великие и сокрытые, услышав которые, ты утешаешься. Под твоими лучами расцветает земля, растения приносят плоды по милости твоего смеха, по твоему распоряжению живые рождают других живых. Ниспошли славу, честь, благосклонность, успех и магическую силу этой молитве, для которой я сегодня совершаю освящение (или: "этой филактерии, которую я посвящаю) против N. Я призываю тебя, который еси великий в небе (магические слова, среди которых Бал Мистрен - bal misthren), Саваоф, Адонай, великий Бог (магические слова, среди которых Бал Минтре - bal minthre), сверкающее Солнце, сияющее на всей земле. Ты еси великий Змей, идущий во главе всех богов, ты держишь первое место в Египте*25, которое есть также последнее из заселенной земли, ты родился в Океане, Псои (Psoi), Бог богов, ты еси тот, кто проявляется каждый день, кто заходит на северо-западе неба и восходит на юго-востоке... (1704) Да, Господи, Кмеф (Kmeph) (магические слова). Я заклинаю землю и небо, свет и тьму, и великого Бога, сотворившего все, Саруза (Sarousis), тебя. Добрый Гений, мой попечитель, дай мне полный успех в этом (религиозно-магическом) действии через это кольцо и эту молитву."</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Когда ты производишь операцию, говори: "Есть только один Зевс Сарапис".</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Б) СОТВОРЕНИЕ МИРА ("KOSMOPOIIA")*26</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19) XIII, 138-213 (A) = 443-563 (В). Название дано от самого папируса, в описании магического рецепта, 694: "Однако, прежде, чем пить молоко и вино, произнеси сие прошение (эйтихиан) и, проговорив его, направься к своему ложу, держа в руках дощечку и нож, и произнеси (текст) "Сотворение мира" (космопоййан), начинающийся так: "Я призываю тебя, охватывающего всю Вселенную... "; и когда ты дойдешь до гласных, скажи: "Господи, я воспроизвожу образ Твой семью гласными, приди ко мне и выслушай меня"..." Тот же фрагмент нам дают начало и конец "Сотворения мира".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Это "Сотворение мира" сохранилось в двух версиях: более краткой (А) и более развернутой (Б). Я переведу сначала первую версию, а затем покажу главные варианты второй.</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А= 138-213:</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(la) "Я призываю Тебя, охватывающего всю Вселенную, всем языком, всем наречием, так, как воспевал тебя в самом начале тот, кого Ты назначил и кому ты доверил всю высшую власть, Гелиос Ахебикром (Helios Achebykrom, что значит "пламя или луч солнечного круга"), похвала которого есть ааа, еее, ооо, ибо это по милости Твоей он был прославлен как тот, кто создал вещи из воздуха, затем, так же, звезды сверкающей фигуры, и который светом, наполненным божественным, сотворил мир, иии, ааа, ооо, в котором Ты заботливо все разделил, Саваоф, Арбатиао Загуре (Arbathiao Zagoure). Вот какие первые появившиеся ангелы: Араф (Arath), Адонай (Adonai), Баземон Йао (Basemon lao). Первый ангел кричит на языке птиц: "арэ", что значит "несчастие врагам моим", и ты назначил его для Наказания. Солнце воспевает Тебя на языке иероглифов: "Лаилам (Lailam)", и на иврите тем же именем "Я есмь (магические слова, 36 букв)", что значит "я иду перед Тобой, Господи, я, возносящийся на челне, солнечный круг, благодаря Тебе". Твое магическое (физикон) имя по-египетски будет "Алдабиаэйм (Aldabiaeim)" (9 букв). Тот, кто появляется на челне, сопровождая Солнце в его восходе, есть лис (хитрец?) бабуин. Он приветствует Тебя на своем собственном языке этими словами "Ты еси число года, абрасакс". И тот, кто есть с другой стороны, сокол, приветствует Тебя на своем языке и кричит Тебе, чтобы получить пищу "хи хи XII хи хи хи хи, тип тип тип тип тип тип тип". И бог о девяти формах (энеаморфос) приветствует Тебя на жреческом языке "Менефоифоф(Меперhоiрhоth)", что значит "Я иду перед Тобой, Господи".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(16) Сказав, он хлопает в ладони три раза, и Бог смеется семь раз "ха ха ха ха ха ха ха". И пока Бог смеялся. Он родил семь богов, охватывающих мир. Они суть боги, появляющиеся в Первом.</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(1в) С первым взрывом смеха Бога появился Фос (Phos, Свет) и осветил Вселенную. Он стал богом, властвующим миром и огнем (Bessum berithen berio).</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(2) Он взорвался смехом во второй раз, и все стало водой. Услышав шум, Земля испустила крик зова и поднялась в круглой массе, и вода разделилась на три части. Появился бог, который принял руководство бездной. И действительно, без него вода ни прибывает, ни высыхает. Имя бога - Эсхаклео (Eschakleo). Ибо Ты еси оэаи, Ты еси Сущий (bethelle).</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(3) Когда Он предложил Себе взорваться смехом в третий раз, из гнева Бога появился Ну с (Ум), держа в руках сердце. Он был назван Гермес, он был назван Семесилам (Semesilam).</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(4) Бог взорвался смехом в четвертый раз, и появилась Генна (Genna), держа в руке семя. Она была названа Баделофоф Зофаксатоз (Badelophoth Zothaxathoz).</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(5) Он засмеялся в пятый раз и, смеясь, омрачился, и появилась Мойра (Moira), держа в руках весы, показывая таким образом, что в ней заключается правосудие. Но Гермес вошел в соперничество с ней, говоря: "Это во мне заключается правосудие". Пока они спорили, Бог сказал: "Из вас двоих родится справедливость, но все, что есть в мире, будет под твоим правлением (= Мойры)". И это она первая получила жезл мира, она, чье имя в форме анаграммы есть великое, и святое, и знаменитое. Это (имя из 49 букв).</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 Он взорвался смехом в шестой раз и проявил великую радость. И появился Кайрос (Kairos), держа в руках жезл, обозначающий (менион) царствование, и передал жезл Первородному Богу, и Тот взял его и сказал: "Ты, преоблачившийся в славу Фоса, ты будешь рядом со мной" (магические слова, 36 букв).</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(7) Бог, взорвавшись смехом в седьмой раз, родил Психе (Psyche, по-греч. "душа"), смеясь и плача. При виде Психе он зашипел, и Земля поднялась в круглой массе и родила пифийского змея (т. е. питона), знающего все заранее. Бог назвал его Илиллу (Ilillou) (повторенное 4 раза, затем "Итор (lthor), сияющий Свет, Фохо (Phocho), Фобох (Phoboch)"). При виде змея Бога охватил страх, и Он защелкал своим языком. От этого щелкания языка Бога появилась вооруженное до зубов существо по имени Дануп Хратор Бербали Барбиф (Danoup Chrator Berbali Barbith). При виде его Бог снова был охвачен страхом, как если бы Он увидел более сильного, и боялся, чтобы земля не родила бога. Устремив вниз на землю, он сказал: Йао. Из эха родился бог, который есть господин всех. Первый вошел в соперничество с ним и сказал: "Я более сильный, чем он". Бог сказал сильному: "Ты родился из щелкания языка, он - из эха. Вы оба будете властвовать над Необходимостью". С этой минуты он был назван Дануп Хратор, Бербали, Бальбиф, Йао".</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"Господи, я воспроизвожу твой образ семью гласными, приди ко мне и выслушай меня: а ээ еее ииии ооооо уууууу ооооооо"*.</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"Когда прибудет Бог, опусти глаза и записывай то, что Он говорит, и Его имя, которое Он тебе даст. И пусть Он не выйдет из твоего шатра, прежде чем скажет точно то, что касается тебя". Б = 443-567.</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Я здесь представлю только основные варианты, соответствующие параграфам версии 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(3) "...он был назван Гермес, которым были истолкованы все вещи. Он властвует над Умом; это он упорядочил вселенную".</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(4) "...и появилась Генна, держащая в руках семя всех вещей; это ею все было рождено".</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 О закрытое, среднее между "о" и "е"; е не йотированное, а закрытое, между "э" и "и"; второе о закрытое, среднее между "о" и "у". - I?ei. пер.</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 Он взорвался смехом в шестой раз и показал великую радость. И появился Кайрос, держа в руках жезл, обозначающий царствование, и передал жезл первородному богу, а этот принял его и сказал: "Ты, переодевшийся в славу Фоса, ты будешь рядом со мной, ибо ты первый передал мне жезл. Все будет подчинено тебе: то, что было, и то, что должно быть, все могущество будет в тебе". И когда Кайрос преоблачился в славу Фоса, солнечный круг, повернувшись, дал определенный свет Фоса. И Бог сказал царице: "Ты, преоблачившаяся в Свет Фоса, ты будешь рядом со мной, охватывая Вселенную. Ты будешь расти благодаря Фосу, получая от него рост, и будешь снова уменьшаться благодаря ему. Именно с тобой все будет увеличиваться и уменьшаться". Вот великое и чудесное имя: (магические слова, 36 букв).</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(7) Он взорвался смехом в седьмой раз, сильно дыша, и Он родил психе, и все было приведено в движение. Тогда Бог сказал: "Ты приведешь все в движение, и все будет в радости, Гермес будет тебе поводырем". При этих словах Бога все было приведено в движение и наполнено духом, без возможности удержания. Увидев это. Бог щелкнул языком, и все было охвачено страхом, и от щелчка языка появился Фобос... одет и оснащен как воин. Его назвали Дануп Хратор Бербали Бальбифи (26 букв). Тогда (Бог) наклонился к земле и сильно зашипел, и земля открылась, приняв в себя эхо; и от звука, изданного Богом, она родила особенное существо, пифийского змея, знающего все заранее. Его великое и святое имя есть Илиллуи, и т. д.</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Когда он появился, земля поднялась в круглой массе, величественно выпрямилась. Но полюс упрямо оставался на своем месте, хотя и угрожал встретиться с землей. Тогда Бог сказал: "Йао (1ао)", и все замерло, и появился великий бог, самый великий, установивший все, что было, и все, что будет в мире. И не было больше беспорядка среди вещей воздуха. А Фобос, увидев более сильного, чем он, поспорил с ним, говоря: "Я более древний, чем ты". И он сказал: "Но это я все установил". И Бог сказал: "Ты родился из эха, он из звука. Звук более сильный, чем эхо, но твое могущество состоит и из одного, и из другого, ты, появившийся последним, чтобы все вещи были в Порядке". С этой минуты он был назван великим и прекрасным именем Дануп Хратор Бербали Бальбиф Йао. И поскольку он желал пожаловать честь также богу, сидящему рядом с ним, ибо тот появился в то же самое время, что и он, он дал ему старшинство над девятью, а также равные с ними могущество и славу. И после того, как он лишил девять богов их могущества до вершин их имен, он был назван Босбеадии (Bosbeadii), и когда он сделал то же самое с семью планетами, он был назван Аэеиоуо*, Эеиоуо, Еиоуо, Иоуо, Оуо, Уо, О, Оуоиеэа, Уоиеэа, Оиеэа, Иеэа, Еэа, Эа, А (могущественная и чудесная анаграмма). Что касается его самого великого имени, то вот это великое и святое имя из 27 букв (магические слова, в конце Йао); в другой форме: магические слова, затем Йао или Аэеиоуо". "Когда придет бог, опусти глаза", и т. д.</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В) РЕЦЕПТ БЕССМЕРТИЯ*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r w:rsidRPr="00A155CB">
        <w:rPr>
          <w:rFonts w:ascii="Times New Roman" w:hAnsi="Times New Roman" w:cs="Times New Roman"/>
          <w:color w:val="auto"/>
          <w:sz w:val="24"/>
          <w:szCs w:val="24"/>
          <w:lang w:val="en-US"/>
        </w:rPr>
        <w:t xml:space="preserve">20) PGM,IV,475-732 = Dieterich,"Eme mithrasliturgie", </w:t>
      </w:r>
      <w:r w:rsidRPr="00A155CB">
        <w:rPr>
          <w:rFonts w:ascii="Times New Roman" w:hAnsi="Times New Roman" w:cs="Times New Roman"/>
          <w:color w:val="auto"/>
          <w:sz w:val="24"/>
          <w:szCs w:val="24"/>
        </w:rPr>
        <w:t>с</w:t>
      </w:r>
      <w:r w:rsidRPr="00A155CB">
        <w:rPr>
          <w:rFonts w:ascii="Times New Roman" w:hAnsi="Times New Roman" w:cs="Times New Roman"/>
          <w:color w:val="auto"/>
          <w:sz w:val="24"/>
          <w:szCs w:val="24"/>
          <w:lang w:val="en-US"/>
        </w:rPr>
        <w:t>. 2-21:</w:t>
      </w: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"Будьте благосклонны, Провидение и Душа, ко мне, излагающему письменно таинства сии, которые были переданы мне! Я прославляю бессмертие только для моего дитяти, мастера этого могущественного искусства, которым мы занимаемся и которое указал великий бог Солнце Митра, общавшийся со мной через своего архангела, чтобы я один в моем паломничестве взошел в небо и созерцал все".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 Е не йотированное, а закрытое, последнее о закрытое, далее в следующих словах убираются первые гласные, затем то же самое слово с конца. - Прим. пер.</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ПРИЗЫВ МОЛИТВЫ</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(487) "Первое Поколение моего поколения, первое Начало моего начала, Дух духа, духа во мне, первый Дух, Огонь, который, из смесей, которые суть во мне, был дан Богом для моей смеси, из огня во мне первый Огонь, Вода из воды, из воды во мне Первая вода, земное Вещество, прообраз земного существа, которое есть во мне, Совершенное Тело меня, созданное славною рукою и нетленною десницею в мире без Света и сияющем, в неодушевленном и одушевленном, - если вы согласитесь передать и сообщить мне рождение в бессмертии, мне, еще связанному моими естественными условиями, да смогу я, после неумолимого принуждения неумолимой Судьбы*28, созерцать бессмертное Начало благодаря бессмертному духу, бессмертной воде, совершенно плотному воздуху, да смогу я возродиться в духе, и дух во мне да сможет возродиться в священный дух, да смогу я созерцать священный огонь, да смогу я видеть бездну востока, ужасающую воду*29, и да услышит меня эфир, дающий жизнь и распространенный вокруг всех вещей, - ибо я должен сегодня созерцать моими бессмертными глазами, рожденный смертным лоном, но возбужденный всемогущею силою и нетленною десницею, благодаря бессмертному духу, бессмертному Эону, Господину огненной диадемы, свято освященного святыми очищениями, тогда как из меня выходит, ненадолго, моя психическая человеческая природа, которую я вновь обрету, не уменьшенную, после болезненного принуждения неумолимой Судьбы, меня, N, сына такой-то, согласно нерушимому закону Бога. Ибо невозможно мне, рожденному смертным, вознестись с золотыми лучами неисчерпаемой ясности. Оставайся спокойною, тленная Природа смертных, и [возьми меня вновь) на здоровое и целое поле, после принуждения неумолимой Судьбы. Ибо я есмь Сын."</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(537) Вбери лучи духа, вдыхая трижды изо всех сил, и ты увидишь, что становишься легким и пересекаешь пространство вверх, так, что тебе покажется, как будто ты пребываешь в глубине воздуха. Ты никого не услышишь, ни человека, ни животное, но ты и не увидишь ничего, в этот час, из смертных земных вещей, ты будешь видеть только бессмертное. Ибо ты увидишь божественное положение звезд этого дня и этого часа, богов, управляющих этим днем, одних - восходящими в небо, других -нисходящих обратно. Путешествие богов, видимое через солнечный круг (бог, отец мой), станет для тебя таким же явным, как то, что "флейтой" называют то, из чего выходит работающий там ветер. Ибо ты действительно увидишь флейту, подвешенную к кругу, направленную на запад, в бесконечность, как восточный ветер; если указанное направление будет на восток, то в этом случае противоположный ветер (западный) подобным образом будет направлен в эту область: ты увидишь движение, вращающее образ. Ты увидишь, кроме того, богов, устремивших на тебя свой взгляд и бросающихся на тебя. Тогда сразу приставь указательный палец к губам и говори: "Тишина, Тишина, символ нетленного живого Бога, защити меня, Тишина!" Затем издай два долгих шипящих звука, далее щелкни языком и скажи: "Ты, посылающий свои чудесные лучи, Бог Света!" И тогда ты увидишь, как боги смотрят на тебя добрым взглядом; они больше не будут бросаться на тебя, но уйдут каждый на свое место, где они должны действовать. Когда ты увидишь, что мир небесный есть ясный и движется по кругу и что ни один из ангелов или богов не бросается на тебя, приготовься услышать страшный грохот грома, который ошеломит тебя. Ты тогда снова скажи: "Тишина, Тишина", и далее: "Я семь звезда, проделывающая вместе с вами свой путь, хотя я и появилась из глубин". Едва ты это скажешь, как круг развернется. Произнеся вторую молитву "Тишина, Тишина" и продолжение, издай два шипящих звука, щелкни два раза языком, и ты сразу же увидишь, как звезды отделяются от круга и идут к тебе, широкие, как пять пальцев: их будет много и они наполнят всю область воздуха.*30 Тогда ты скажи снова: "Тишина, Тишина". И когда круг будет открыт, ты увидишь круг без огня и закрытые жерла огня. Тогда ты произнеси с</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закрытыми глазами сию молитву. Третья молитва: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(587) "Выслушай меня, услышь мою молитву, мою, N, сына такой-то, Господи, ты, закрывший своим духом огненные скважины четвертого слоя*31, Страж огня, творец света (имеющий власть закрывать), бог в огненном духе, бог в огненном сердце, дух света, радующийся огнем, красота света, Эон, Владыка света, бог в огненном теле, ты, дающий огонь, ты, сеющий огонь, ты, потрясающий огнем, сильный, как свет (или "обладающий силой света"), ты, делающий огненный вихрь, ты, движущий огнем, ты, потрясающий молниями, слава света, ты, выращивающий свет, ты, поддерживающий свет огнем, укротитель звезд. Открой мне, ибо я прошу, по причине безжалостной неумолимой Судьбы, имена, которые никогда еще не имели места в смертной Природе, которые никогда еще не произносил человеческий язык, звук или голос смертного, живые и славные вечные имена". *32</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(617) Произнеси все эти имена с огнем и духом, выговорив сначала весь полный набор, начав так же во второй раз, до полного произнесения имен семи бессмертных богов мира. Когда ты выговоришь эти имена, ты услышишь раскаты грома и грохот окружающего тебя воздуха; в то же самое время ты почувствуешь в себе сильное сотрясение. Тогда ты снова скажи: "Тишина" и остальное, затем открой глаза, и ты увидишь большие жерла открытыми и мир богов внутри их, и от наслаждения и радости при виде сего твой дух подпрыгнет, чтобы подняться туда. Но оставайся на месте, и сразу привлеки к себе из этого божественного мира дух, сосредоточив на нем свой взгляд. Когда твоя душа вернется в саму себя, скажи: "Приди ко мне, Господи" . Когда ты скажешь это, лучи обратятся к тебе. Смотри внимательно в их середину. Когда ты сделаешь это, ты увидишь совсем молодого бога, прекрасного вида, с огненными власами, одетого в белую тунику и пурпурную хламиду, в огненной короне. Поприветствуй его сразу этим огненным приветствием.</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(640) "Приветствую, господин могущественной силы, высшей власти, царь, величайший из богов, Солнце, господин неба и земли, бог богов. Твой дух силен и велико твое могущество, Господи. Если тебе это будет угодно, то отведи меня ко Всевышнему Богу, к Тому, Кто тебя родил и Кто тебя сотворил: ибо человек, я, N, сын такой-то, рожденный из такого-то смертного лона и оплодотворяющей жидкости, и который, возрожденный сегодня тобою, среди стольких верениц людей наделенный в этот час бессмертием согласно бесконечно доброму закону Бога, считает справедливым обожать тебя и послать тебе эту молитву соразмерно человеческим силам".</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(655) Когда ты скажешь это, это направится к полюсу, и ты увидишь, как он движется там, как по дороге. Тогда ты, сосредоточив на нем свой взгляд, издай долгий звук, как из рожка, вкладывая в него весь свой дух и сжимая свои бока, затем произнеси филактерии и скажи, повернувшись направо: "Сохрани меня". Сказав, ты увидишь, как открываются жерла и из глубины выходят семь дев в платьях из биссуса и с лицами змей. Их называют Тихи (рим. Фортуны) небесные, они держат золотые жезлы. Увидев их, приветствуй их словами: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(666) "Приветствую, Тихи небесные, высочайшие и добрые девы, священные девственницы, спутницы жизни (магическое пмяминимиррофор), вы, пресвятые стражи четырехколонн. Приветствую тебя, первая... приветствую тебя, вторая... (и так до седьмой, с сопровождением каждого числительного магическим именем)".</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Тогда за ними выходят семь других богов с лицами черных быков, опоясанных льняными набедренными повязками, несущих семь золотых диадем. Это те, которых называют "Господа полюсов неба". Тебе нужно будет приветствовать каждого из них по очереди по его собственному имени: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(678) "Приветствую, стражи осей, святые и коренастые отроки, вы, которые, подчиняясь единому руководству, вращаете ось небесного круга,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посылаете человечеству гром, молнии, землетрясения и вулканы, но мне -поскольку я набожный и богобоязненный - здоровье, целостность тела, силу слуха и зрения, спокойствие души и счастливые часы, начиная с этого дня, вы, мои господа, боги, царствующие в великом могуществе. Приветствую тебя, первый... приветствую тебя, второй... (то же, что и с девами)".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(693) Когда они выстроятся в ряд, как грозная стража, сосредоточь свой взгляд прямо перед собой в воздухе, и ты увидишь падающие вспышки, сверкающий свет, сотрясающуюся землю и нисходящего Бога величайшего роста, с лицом из света, совсем молодого, с золотыми власами, одетого в белую тунику, золотой тюрбан и широкие краги, держащего в своей правой руке плечо золотого тельца, то есть Медведицу, движущую небо и заставляющую его вращаться в противоположную сторону, время от времени взбирающуюся на полюс и вновь сходящую с него. Затем ты увидишь, как из его глаз ПОСЫПАЮТСЯ вспышки, а из его тела - звезды. Тогда сразу же издай долгий стон, сжимая бока, чтобы одним разом пробудить пять ощущений, долгое до исчерпания, произнеси филактерии и скажи: "Жизнь N, останься со мной, поселись в моей душе, не покидай меня, ибо таково распоряжение... (магическое имя)". Тогда установи взгляд на Боге, издав долгий стон, и приветствуй его сими словами: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(743) "Приветствую, Господи, Владыка воды, приветствую, Творец земли, приветствую, Принц духа, Бог чудесного блеска. Огласи мне предсказание. Господи, о настоящем положении. Господи, я, только что снова рожденный, иду (по жизни), пока я расту, и, уже большой, я умираю, рожденный рождением, дающим жизнь, я рассеиваюсь, чтобы войти в смерть, согласно установленному Тобою, согласно учрежденному и основанному Тобою таинству.*33 Я семь, 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Сказав это, он сразу огласит свое предсказание. Ты будешь отделен от своей души, ты не будешь более самим собой, когда он тебе ответит. Он тебе огласит предсказание в стихах и, произнеся, удалится. Ты, однако, оставайся там в тишине, ибо ты сам по себе поймешь это, и тогда ты без ошибки запомнишь все слова Великого Бога, даже если предсказание насчитывает тысячи стихов.</w:t>
      </w:r>
    </w:p>
    <w:p w:rsidR="00A155CB" w:rsidRPr="00A155CB" w:rsidRDefault="00A155CB" w:rsidP="00A155CB">
      <w:pPr>
        <w:rPr>
          <w:rFonts w:ascii="Times New Roman" w:hAnsi="Times New Roman" w:cs="Times New Roman"/>
          <w:color w:val="auto"/>
          <w:sz w:val="24"/>
          <w:szCs w:val="24"/>
        </w:rPr>
      </w:pPr>
    </w:p>
    <w:p w:rsidR="00A155CB" w:rsidRPr="00A155CB" w:rsidRDefault="00A155CB" w:rsidP="00A155CB">
      <w:pPr>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ГЕРМЕТИЧЕСКАЯ МАГИЯ НА ГРЕЧЕСКОМ ЯЗЫКЕ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 FestugiereA. La revelation d'Hermes Trismegiste. Т. 1. - Paris, 1944, где они публикуются в главе "Герметизм и магия" (см. настоящее издание). Фестюжьер, в свою очередь, ссылался на немецкий перевод К. Прайзенданца (Preisendanz К. Papiri Graecae magicae. 2 Bd., далее PGM и номер папируса), вышедшей в 1928-1931 гг. и переизданной в 70-х гг., а также исследования Т. Хофнера (HopfnerTh. Griechisch-Aegyptischer Offeiibarungszauber. 2 Bd. - 1921-1924, далее OZ, 1 или OZ, II и номер параграфа) и свое собственное ("L'ideal religieux des grecs et evangile", Excursus E: la valeur religieuse des Papyrus Magiques; далее -Ideal).</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r w:rsidRPr="00A155CB">
        <w:rPr>
          <w:rFonts w:ascii="Times New Roman" w:hAnsi="Times New Roman" w:cs="Times New Roman"/>
          <w:color w:val="auto"/>
          <w:sz w:val="24"/>
          <w:szCs w:val="24"/>
          <w:lang w:val="en-US"/>
        </w:rPr>
        <w:t>2 Ideal, c. 281.</w:t>
      </w: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r w:rsidRPr="00A155CB">
        <w:rPr>
          <w:rFonts w:ascii="Times New Roman" w:hAnsi="Times New Roman" w:cs="Times New Roman"/>
          <w:color w:val="auto"/>
          <w:sz w:val="24"/>
          <w:szCs w:val="24"/>
          <w:lang w:val="en-US"/>
        </w:rPr>
        <w:t>3 OZ, II, §§70-75.</w:t>
      </w: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r w:rsidRPr="00A155CB">
        <w:rPr>
          <w:rFonts w:ascii="Times New Roman" w:hAnsi="Times New Roman" w:cs="Times New Roman"/>
          <w:color w:val="auto"/>
          <w:sz w:val="24"/>
          <w:szCs w:val="24"/>
          <w:lang w:val="en-US"/>
        </w:rPr>
        <w:t>4 Reitzenstein, "Poimandres", c. 14.</w:t>
      </w: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5 Там же, c. 18-19.</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6 Там же, с. 24, 30.</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7 Там же, с. 30.</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8 Слово Райценштайна, с. 30.</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9 То есть явно на каждом листе имя другого бога, без повторений.</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10 См. Ямвлих, "О египетских мистериях", VIII, 5.</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11 CM. Dieterich, "Abraxas", c. 165.</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12 Как замечает Хофнер, 1. с., ребенку должны явиться несколько богов, а не только один Трисмегист. В предыдущем предложении уже упомянуты Солнце и Анубис. Здесь добавляется Гермес, затем бог земли Геб (Geb, по Хофнеру), положивший на землю яйцо сотворения: таким образом, бог, родившийся из яйца, получается его сыном - или орфическим богом? Во всяком случае, нет ничего, что поддерживало бы утверждение Райценштайна, "Poimandres", с. 117: о эк той псой = "Hermes als Urgott" = "Гермес как прабог".</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lang w:val="en-US"/>
        </w:rPr>
        <w:t xml:space="preserve">13 CM. Riess </w:t>
      </w:r>
      <w:r w:rsidRPr="00A155CB">
        <w:rPr>
          <w:rFonts w:ascii="Times New Roman" w:hAnsi="Times New Roman" w:cs="Times New Roman"/>
          <w:color w:val="auto"/>
          <w:sz w:val="24"/>
          <w:szCs w:val="24"/>
        </w:rPr>
        <w:t>в</w:t>
      </w:r>
      <w:r w:rsidRPr="00A155CB">
        <w:rPr>
          <w:rFonts w:ascii="Times New Roman" w:hAnsi="Times New Roman" w:cs="Times New Roman"/>
          <w:color w:val="auto"/>
          <w:sz w:val="24"/>
          <w:szCs w:val="24"/>
          <w:lang w:val="en-US"/>
        </w:rPr>
        <w:t xml:space="preserve"> P. W., II, 1796. </w:t>
      </w:r>
      <w:r w:rsidRPr="00A155CB">
        <w:rPr>
          <w:rFonts w:ascii="Times New Roman" w:hAnsi="Times New Roman" w:cs="Times New Roman"/>
          <w:color w:val="auto"/>
          <w:sz w:val="24"/>
          <w:szCs w:val="24"/>
        </w:rPr>
        <w:t>Персидский псевдо-маг, под чьим именем циркулирует определенное количество писаний, имеющих отношение к оккультным наукам.</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14 Слова "виноград, который здесь есть олива" написаны на коптском языке.</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 xml:space="preserve">15 Маги часто пользуются палочкой из черного дерева, см. </w:t>
      </w:r>
      <w:r w:rsidRPr="00A155CB">
        <w:rPr>
          <w:rFonts w:ascii="Times New Roman" w:hAnsi="Times New Roman" w:cs="Times New Roman"/>
          <w:color w:val="auto"/>
          <w:sz w:val="24"/>
          <w:szCs w:val="24"/>
          <w:lang w:val="en-US"/>
        </w:rPr>
        <w:t xml:space="preserve">Ps.-Callist., 1, 1; Jul. Valerius, 2, 1; Hegemonius, "Actaarchelai", 27, </w:t>
      </w:r>
      <w:r w:rsidRPr="00A155CB">
        <w:rPr>
          <w:rFonts w:ascii="Times New Roman" w:hAnsi="Times New Roman" w:cs="Times New Roman"/>
          <w:color w:val="auto"/>
          <w:sz w:val="24"/>
          <w:szCs w:val="24"/>
        </w:rPr>
        <w:t>с</w:t>
      </w:r>
      <w:r w:rsidRPr="00A155CB">
        <w:rPr>
          <w:rFonts w:ascii="Times New Roman" w:hAnsi="Times New Roman" w:cs="Times New Roman"/>
          <w:color w:val="auto"/>
          <w:sz w:val="24"/>
          <w:szCs w:val="24"/>
          <w:lang w:val="en-US"/>
        </w:rPr>
        <w:t xml:space="preserve">. 22: Beeson (Mani) baculum tenebat ex ligno ebenino. </w:t>
      </w:r>
      <w:r w:rsidRPr="00A155CB">
        <w:rPr>
          <w:rFonts w:ascii="Times New Roman" w:hAnsi="Times New Roman" w:cs="Times New Roman"/>
          <w:color w:val="auto"/>
          <w:sz w:val="24"/>
          <w:szCs w:val="24"/>
        </w:rPr>
        <w:t>Два мага из митраистских фресок в Dura-Europos держат в правой руке один - черную трость, другой - черный жезл, см. "The excavations at duraeuropos", VII (1939), c. IIOHxvi-xvii.</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16 Эта фраза в скобках относится к будущему магу, к которому маг-автор обращается в повелительном наклонении, нормированной форме для этого рода литературы (астрология, алхимия, магия). Я хочу здесь сказать, что в данный момент читающий исполнитель этого рецепта должен выразить свои желания.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17 PGM, XIII, 156. Всем известно, что Abrasax (или Abraxas) есть isopsephe количества дней года (набор букв, обозначающих в греческом языке числа, сумма которых равна количеству дней в году: 1+2+100+1+60+1+200=365). См. Райценштайн, "Poimandres", с. 272.</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r w:rsidRPr="00A155CB">
        <w:rPr>
          <w:rFonts w:ascii="Times New Roman" w:hAnsi="Times New Roman" w:cs="Times New Roman"/>
          <w:color w:val="auto"/>
          <w:sz w:val="24"/>
          <w:szCs w:val="24"/>
        </w:rPr>
        <w:t xml:space="preserve">18 О благоприятных и неблагоприятных днях Луны см. </w:t>
      </w:r>
      <w:r w:rsidRPr="00A155CB">
        <w:rPr>
          <w:rFonts w:ascii="Times New Roman" w:hAnsi="Times New Roman" w:cs="Times New Roman"/>
          <w:color w:val="auto"/>
          <w:sz w:val="24"/>
          <w:szCs w:val="24"/>
          <w:lang w:val="en-US"/>
        </w:rPr>
        <w:t xml:space="preserve">BollBezold-Gundel, "Sternglaube", </w:t>
      </w:r>
      <w:r w:rsidRPr="00A155CB">
        <w:rPr>
          <w:rFonts w:ascii="Times New Roman" w:hAnsi="Times New Roman" w:cs="Times New Roman"/>
          <w:color w:val="auto"/>
          <w:sz w:val="24"/>
          <w:szCs w:val="24"/>
        </w:rPr>
        <w:t>с</w:t>
      </w:r>
      <w:r w:rsidRPr="00A155CB">
        <w:rPr>
          <w:rFonts w:ascii="Times New Roman" w:hAnsi="Times New Roman" w:cs="Times New Roman"/>
          <w:color w:val="auto"/>
          <w:sz w:val="24"/>
          <w:szCs w:val="24"/>
          <w:lang w:val="en-US"/>
        </w:rPr>
        <w:t xml:space="preserve">. 173 ( "Dietextederlaienastrologie"), </w:t>
      </w:r>
      <w:r w:rsidRPr="00A155CB">
        <w:rPr>
          <w:rFonts w:ascii="Times New Roman" w:hAnsi="Times New Roman" w:cs="Times New Roman"/>
          <w:color w:val="auto"/>
          <w:sz w:val="24"/>
          <w:szCs w:val="24"/>
        </w:rPr>
        <w:t>в</w:t>
      </w:r>
      <w:r w:rsidRPr="00A155CB">
        <w:rPr>
          <w:rFonts w:ascii="Times New Roman" w:hAnsi="Times New Roman" w:cs="Times New Roman"/>
          <w:color w:val="auto"/>
          <w:sz w:val="24"/>
          <w:szCs w:val="24"/>
          <w:lang w:val="en-US"/>
        </w:rPr>
        <w:t xml:space="preserve"> </w:t>
      </w:r>
      <w:r w:rsidRPr="00A155CB">
        <w:rPr>
          <w:rFonts w:ascii="Times New Roman" w:hAnsi="Times New Roman" w:cs="Times New Roman"/>
          <w:color w:val="auto"/>
          <w:sz w:val="24"/>
          <w:szCs w:val="24"/>
        </w:rPr>
        <w:t>частности</w:t>
      </w:r>
      <w:r w:rsidRPr="00A155CB">
        <w:rPr>
          <w:rFonts w:ascii="Times New Roman" w:hAnsi="Times New Roman" w:cs="Times New Roman"/>
          <w:color w:val="auto"/>
          <w:sz w:val="24"/>
          <w:szCs w:val="24"/>
          <w:lang w:val="en-US"/>
        </w:rPr>
        <w:t xml:space="preserve"> </w:t>
      </w:r>
      <w:r w:rsidRPr="00A155CB">
        <w:rPr>
          <w:rFonts w:ascii="Times New Roman" w:hAnsi="Times New Roman" w:cs="Times New Roman"/>
          <w:color w:val="auto"/>
          <w:sz w:val="24"/>
          <w:szCs w:val="24"/>
        </w:rPr>
        <w:t>с</w:t>
      </w:r>
      <w:r w:rsidRPr="00A155CB">
        <w:rPr>
          <w:rFonts w:ascii="Times New Roman" w:hAnsi="Times New Roman" w:cs="Times New Roman"/>
          <w:color w:val="auto"/>
          <w:sz w:val="24"/>
          <w:szCs w:val="24"/>
          <w:lang w:val="en-US"/>
        </w:rPr>
        <w:t>. 174.</w:t>
      </w: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19 Кюмон: "28 листов из сердца лавра".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20 Текст не до конца ясен; оливковое дерево всегда было редким в Египте, а оливковое масло - дорогим.</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21 Змей уробор (франц. ouroboros), символ Вечности.</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r w:rsidRPr="00A155CB">
        <w:rPr>
          <w:rFonts w:ascii="Times New Roman" w:hAnsi="Times New Roman" w:cs="Times New Roman"/>
          <w:color w:val="auto"/>
          <w:sz w:val="24"/>
          <w:szCs w:val="24"/>
          <w:lang w:val="en-US"/>
        </w:rPr>
        <w:t xml:space="preserve">22 </w:t>
      </w:r>
      <w:r w:rsidRPr="00A155CB">
        <w:rPr>
          <w:rFonts w:ascii="Times New Roman" w:hAnsi="Times New Roman" w:cs="Times New Roman"/>
          <w:color w:val="auto"/>
          <w:sz w:val="24"/>
          <w:szCs w:val="24"/>
        </w:rPr>
        <w:t>О</w:t>
      </w:r>
      <w:r w:rsidRPr="00A155CB">
        <w:rPr>
          <w:rFonts w:ascii="Times New Roman" w:hAnsi="Times New Roman" w:cs="Times New Roman"/>
          <w:color w:val="auto"/>
          <w:sz w:val="24"/>
          <w:szCs w:val="24"/>
          <w:lang w:val="en-US"/>
        </w:rPr>
        <w:t xml:space="preserve"> </w:t>
      </w:r>
      <w:r w:rsidRPr="00A155CB">
        <w:rPr>
          <w:rFonts w:ascii="Times New Roman" w:hAnsi="Times New Roman" w:cs="Times New Roman"/>
          <w:color w:val="auto"/>
          <w:sz w:val="24"/>
          <w:szCs w:val="24"/>
        </w:rPr>
        <w:t>четырех</w:t>
      </w:r>
      <w:r w:rsidRPr="00A155CB">
        <w:rPr>
          <w:rFonts w:ascii="Times New Roman" w:hAnsi="Times New Roman" w:cs="Times New Roman"/>
          <w:color w:val="auto"/>
          <w:sz w:val="24"/>
          <w:szCs w:val="24"/>
          <w:lang w:val="en-US"/>
        </w:rPr>
        <w:t xml:space="preserve"> </w:t>
      </w:r>
      <w:r w:rsidRPr="00A155CB">
        <w:rPr>
          <w:rFonts w:ascii="Times New Roman" w:hAnsi="Times New Roman" w:cs="Times New Roman"/>
          <w:color w:val="auto"/>
          <w:sz w:val="24"/>
          <w:szCs w:val="24"/>
        </w:rPr>
        <w:t>ветрах</w:t>
      </w:r>
      <w:r w:rsidRPr="00A155CB">
        <w:rPr>
          <w:rFonts w:ascii="Times New Roman" w:hAnsi="Times New Roman" w:cs="Times New Roman"/>
          <w:color w:val="auto"/>
          <w:sz w:val="24"/>
          <w:szCs w:val="24"/>
          <w:lang w:val="en-US"/>
        </w:rPr>
        <w:t xml:space="preserve"> </w:t>
      </w:r>
      <w:r w:rsidRPr="00A155CB">
        <w:rPr>
          <w:rFonts w:ascii="Times New Roman" w:hAnsi="Times New Roman" w:cs="Times New Roman"/>
          <w:color w:val="auto"/>
          <w:sz w:val="24"/>
          <w:szCs w:val="24"/>
        </w:rPr>
        <w:t>см</w:t>
      </w:r>
      <w:r w:rsidRPr="00A155CB">
        <w:rPr>
          <w:rFonts w:ascii="Times New Roman" w:hAnsi="Times New Roman" w:cs="Times New Roman"/>
          <w:color w:val="auto"/>
          <w:sz w:val="24"/>
          <w:szCs w:val="24"/>
          <w:lang w:val="en-US"/>
        </w:rPr>
        <w:t>. F. Cumont,"Recherches sur ie symbolisme funeraire des romains", c. 106 (</w:t>
      </w:r>
      <w:r w:rsidRPr="00A155CB">
        <w:rPr>
          <w:rFonts w:ascii="Times New Roman" w:hAnsi="Times New Roman" w:cs="Times New Roman"/>
          <w:color w:val="auto"/>
          <w:sz w:val="24"/>
          <w:szCs w:val="24"/>
        </w:rPr>
        <w:t>видение</w:t>
      </w:r>
      <w:r w:rsidRPr="00A155CB">
        <w:rPr>
          <w:rFonts w:ascii="Times New Roman" w:hAnsi="Times New Roman" w:cs="Times New Roman"/>
          <w:color w:val="auto"/>
          <w:sz w:val="24"/>
          <w:szCs w:val="24"/>
          <w:lang w:val="en-US"/>
        </w:rPr>
        <w:t xml:space="preserve"> </w:t>
      </w:r>
      <w:r w:rsidRPr="00A155CB">
        <w:rPr>
          <w:rFonts w:ascii="Times New Roman" w:hAnsi="Times New Roman" w:cs="Times New Roman"/>
          <w:color w:val="auto"/>
          <w:sz w:val="24"/>
          <w:szCs w:val="24"/>
        </w:rPr>
        <w:t>Иезехиля</w:t>
      </w:r>
      <w:r w:rsidRPr="00A155CB">
        <w:rPr>
          <w:rFonts w:ascii="Times New Roman" w:hAnsi="Times New Roman" w:cs="Times New Roman"/>
          <w:color w:val="auto"/>
          <w:sz w:val="24"/>
          <w:szCs w:val="24"/>
          <w:lang w:val="en-US"/>
        </w:rPr>
        <w:t>), 107.</w:t>
      </w: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23 Это упоминание о парфянах интересно для определения даты текста.</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24 Я [Фестюжьер] пропустил в этом тексте магические слова, постоянно</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перебивающие текст.</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25 Архе, или первым номом (областью) в Верхнем Египте, является Элефантина, обиталище Доброго Гения.</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 xml:space="preserve">26 Об этом тексте см.: Dieterich. </w:t>
      </w:r>
      <w:r w:rsidRPr="00A155CB">
        <w:rPr>
          <w:rFonts w:ascii="Times New Roman" w:hAnsi="Times New Roman" w:cs="Times New Roman"/>
          <w:color w:val="auto"/>
          <w:sz w:val="24"/>
          <w:szCs w:val="24"/>
          <w:lang w:val="en-US"/>
        </w:rPr>
        <w:t xml:space="preserve">Abraxas. - Leipzig, 1891; Reitzenstein. Die gottin Psyche in der hellenistischen und fruhchristlichen Literatur (sitz. her. </w:t>
      </w:r>
      <w:r w:rsidRPr="00A155CB">
        <w:rPr>
          <w:rFonts w:ascii="Times New Roman" w:hAnsi="Times New Roman" w:cs="Times New Roman"/>
          <w:color w:val="auto"/>
          <w:sz w:val="24"/>
          <w:szCs w:val="24"/>
        </w:rPr>
        <w:t>Heidelberg, Phil. II. Kl.,1917,10), с. 1-111.26.</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27 Магический папирус, содержащий "рецепт бессмертия" (Рар. Bibl. Nat. suppi. gr. 574), был написан приблизительно во времена Диоклетиана (245-316 гг.), но легко показать, что сам рецепт намного более древний: переписчик намекает на многочисленные варианты, что предполагает текст, уже подвергшийся эволюции, переходивший из рук в руки; гностический характер отрывка исходит из чисто языческого гностицизма, не обнаруживающего никакого христианского влияния, как и никакого заимствования из неоплатонизма (напротив, многочисленные подобия с "Oracula chaldeica"): это приводит нас во II век, или, по крайней мере, этот феномен лучше понимается во II веке, чем в III веке н.э.; см. A. Dieterich, "Eine mithrasliturgie", 1923, с. 43-46.</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r w:rsidRPr="00A155CB">
        <w:rPr>
          <w:rFonts w:ascii="Times New Roman" w:hAnsi="Times New Roman" w:cs="Times New Roman"/>
          <w:color w:val="auto"/>
          <w:sz w:val="24"/>
          <w:szCs w:val="24"/>
        </w:rPr>
        <w:t xml:space="preserve">28 Речь идет о смерти (временной), которую предполагает возрождение. Большинство исследователей, в частности Райценштайн, Зелинский, Браунинге?, Скотт, ван Моорсель (G. van Moorsel), считают, что приверженцы герметической религии были организованы в братства, хотя Фестюжьер с этим не согласен. </w:t>
      </w:r>
      <w:r w:rsidRPr="00A155CB">
        <w:rPr>
          <w:rFonts w:ascii="Times New Roman" w:hAnsi="Times New Roman" w:cs="Times New Roman"/>
          <w:color w:val="auto"/>
          <w:sz w:val="24"/>
          <w:szCs w:val="24"/>
          <w:lang w:val="en-US"/>
        </w:rPr>
        <w:t>(</w:t>
      </w:r>
      <w:r w:rsidRPr="00A155CB">
        <w:rPr>
          <w:rFonts w:ascii="Times New Roman" w:hAnsi="Times New Roman" w:cs="Times New Roman"/>
          <w:color w:val="auto"/>
          <w:sz w:val="24"/>
          <w:szCs w:val="24"/>
        </w:rPr>
        <w:t>К</w:t>
      </w:r>
      <w:r w:rsidRPr="00A155CB">
        <w:rPr>
          <w:rFonts w:ascii="Times New Roman" w:hAnsi="Times New Roman" w:cs="Times New Roman"/>
          <w:color w:val="auto"/>
          <w:sz w:val="24"/>
          <w:szCs w:val="24"/>
          <w:lang w:val="en-US"/>
        </w:rPr>
        <w:t xml:space="preserve">. </w:t>
      </w:r>
      <w:r w:rsidRPr="00A155CB">
        <w:rPr>
          <w:rFonts w:ascii="Times New Roman" w:hAnsi="Times New Roman" w:cs="Times New Roman"/>
          <w:color w:val="auto"/>
          <w:sz w:val="24"/>
          <w:szCs w:val="24"/>
        </w:rPr>
        <w:t>Б</w:t>
      </w:r>
      <w:r w:rsidRPr="00A155CB">
        <w:rPr>
          <w:rFonts w:ascii="Times New Roman" w:hAnsi="Times New Roman" w:cs="Times New Roman"/>
          <w:color w:val="auto"/>
          <w:sz w:val="24"/>
          <w:szCs w:val="24"/>
          <w:lang w:val="en-US"/>
        </w:rPr>
        <w:t>.)</w:t>
      </w: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r w:rsidRPr="00A155CB">
        <w:rPr>
          <w:rFonts w:ascii="Times New Roman" w:hAnsi="Times New Roman" w:cs="Times New Roman"/>
          <w:color w:val="auto"/>
          <w:sz w:val="24"/>
          <w:szCs w:val="24"/>
          <w:lang w:val="en-US"/>
        </w:rPr>
        <w:t>29 CM. F. Cumont,"Recherches sur ie symbolisme funeraire des romains", c. 130.</w:t>
      </w:r>
    </w:p>
    <w:p w:rsidR="00A155CB" w:rsidRPr="00A155CB" w:rsidRDefault="00A155CB" w:rsidP="00A155CB">
      <w:pPr>
        <w:autoSpaceDE w:val="0"/>
        <w:autoSpaceDN w:val="0"/>
        <w:adjustRightInd w:val="0"/>
        <w:rPr>
          <w:rFonts w:ascii="Times New Roman" w:hAnsi="Times New Roman" w:cs="Times New Roman"/>
          <w:color w:val="auto"/>
          <w:sz w:val="24"/>
          <w:szCs w:val="24"/>
          <w:lang w:val="en-US"/>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30 Душа мистика, объявив о своей звездной природе и произнеся слова для прохождения ("я такая же звезда, как и вы" - эго эйми симпланос шшн астер, 574), видит, как является солнечный круг - ведь Солнце есть творец - и мириады душ сферической формы, похожих на звезды (576-580). О душах, воспринимаемых как циркулирующие звезды, см. F. Cumont,"Recherches sur ie symbolisme funeraire des remains", с. 122. О Солнце - творце душ см. К. Reinchardt, "Kosmos und sympathie", с. 308.</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31 Четвертая зона является зоной Солнца в так называемом "халдейском" порядке, в котором Солнце занимает срединную позицию между шестью планетами, см. Bouche-Leclercq, "Astrologie greque", с. 107-110; "Герметический Свод", кн. Ill, глава XXVI.</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32 Далее 23 раза следует группа из семи гласных с наиболее частым повторением закрытых и открытых о и э.</w:t>
      </w:r>
    </w:p>
    <w:p w:rsidR="00A155CB" w:rsidRPr="00A155CB" w:rsidRDefault="00A155CB" w:rsidP="00A155CB">
      <w:pPr>
        <w:autoSpaceDE w:val="0"/>
        <w:autoSpaceDN w:val="0"/>
        <w:adjustRightInd w:val="0"/>
        <w:rPr>
          <w:rFonts w:ascii="Times New Roman" w:hAnsi="Times New Roman" w:cs="Times New Roman"/>
          <w:color w:val="auto"/>
          <w:sz w:val="24"/>
          <w:szCs w:val="24"/>
        </w:rPr>
      </w:pPr>
    </w:p>
    <w:p w:rsidR="00A155CB" w:rsidRPr="00A155CB" w:rsidRDefault="00A155CB" w:rsidP="00A155CB">
      <w:pPr>
        <w:autoSpaceDE w:val="0"/>
        <w:autoSpaceDN w:val="0"/>
        <w:adjustRightInd w:val="0"/>
        <w:rPr>
          <w:rFonts w:ascii="Times New Roman" w:hAnsi="Times New Roman" w:cs="Times New Roman"/>
          <w:color w:val="auto"/>
          <w:sz w:val="24"/>
          <w:szCs w:val="24"/>
        </w:rPr>
      </w:pPr>
      <w:r w:rsidRPr="00A155CB">
        <w:rPr>
          <w:rFonts w:ascii="Times New Roman" w:hAnsi="Times New Roman" w:cs="Times New Roman"/>
          <w:color w:val="auto"/>
          <w:sz w:val="24"/>
          <w:szCs w:val="24"/>
        </w:rPr>
        <w:t>33 Это загадочное предложение напоминает начальную молитву к Стихиям. Здесь та же основная идея: возрождение предполагает смерть (см. примеч. 32). Райценштайн разбивает это предложение так: "рождаясь вновь, я увеличиваюсь и, выросши, умираю, рожденный рождением, дающим жизнь, теперь рассеиваюсь в не-быть-больше-рожденным (апогенезиан), я возвращаюсь в мир" и сравнивает это "апогенезиан" с индийской нирваной.</w:t>
      </w:r>
      <w:r w:rsidRPr="00A155CB">
        <w:rPr>
          <w:rFonts w:ascii="Times New Roman" w:hAnsi="Times New Roman" w:cs="Times New Roman"/>
          <w:color w:val="auto"/>
          <w:sz w:val="24"/>
          <w:szCs w:val="24"/>
        </w:rPr>
        <w:tab/>
      </w:r>
    </w:p>
    <w:p w:rsidR="00A155CB" w:rsidRPr="00A155CB" w:rsidRDefault="00A155CB" w:rsidP="00A155CB">
      <w:pPr>
        <w:rPr>
          <w:rFonts w:ascii="Times New Roman" w:hAnsi="Times New Roman" w:cs="Times New Roman"/>
          <w:color w:val="auto"/>
          <w:sz w:val="24"/>
          <w:szCs w:val="24"/>
        </w:rPr>
      </w:pPr>
    </w:p>
    <w:sectPr w:rsidR="00A155CB" w:rsidRPr="00A155CB" w:rsidSect="00FF7712">
      <w:pgSz w:w="12240" w:h="15840" w:code="1"/>
      <w:pgMar w:top="1417" w:right="1797" w:bottom="1417" w:left="1797"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val="fullPage" w:percent="100"/>
  <w:defaultTabStop w:val="708"/>
  <w:characterSpacingControl w:val="doNotCompress"/>
  <w:compat/>
  <w:rsids>
    <w:rsidRoot w:val="00A155CB"/>
    <w:rsid w:val="000B4553"/>
    <w:rsid w:val="00940C93"/>
    <w:rsid w:val="00A155CB"/>
    <w:rsid w:val="00F073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5CB"/>
    <w:pPr>
      <w:spacing w:after="0" w:line="240" w:lineRule="auto"/>
    </w:pPr>
    <w:rPr>
      <w:rFonts w:ascii="Verdana" w:eastAsia="Times New Roman" w:hAnsi="Verdana" w:cs="Arial"/>
      <w:color w:val="FF6600"/>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A155C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4">
    <w:name w:val="Название Знак"/>
    <w:basedOn w:val="a0"/>
    <w:link w:val="a3"/>
    <w:uiPriority w:val="10"/>
    <w:rsid w:val="00A155CB"/>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8915</Words>
  <Characters>50821</Characters>
  <Application>Microsoft Office Word</Application>
  <DocSecurity>0</DocSecurity>
  <Lines>423</Lines>
  <Paragraphs>119</Paragraphs>
  <ScaleCrop>false</ScaleCrop>
  <Company/>
  <LinksUpToDate>false</LinksUpToDate>
  <CharactersWithSpaces>59617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АДОНАИ</dc:creator>
  <cp:lastModifiedBy>АДОНАИ</cp:lastModifiedBy>
  <cp:revision>1</cp:revision>
  <dcterms:created xsi:type="dcterms:W3CDTF">2010-10-27T20:10:00Z</dcterms:created>
  <dcterms:modified xsi:type="dcterms:W3CDTF">2010-10-27T20:11:00Z</dcterms:modified>
</cp:coreProperties>
</file>